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85667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122EE8FC" w14:textId="43DAAFA0" w:rsidR="00B14AA8" w:rsidRDefault="00972ADC" w:rsidP="00B14AA8">
      <w:pPr>
        <w:pStyle w:val="Header"/>
        <w:tabs>
          <w:tab w:val="right" w:pos="9630"/>
        </w:tabs>
        <w:ind w:right="-27"/>
        <w:rPr>
          <w:b w:val="0"/>
          <w:bCs w:val="0"/>
          <w:color w:val="808080"/>
          <w:sz w:val="26"/>
          <w:szCs w:val="26"/>
        </w:rPr>
      </w:pPr>
      <w:r w:rsidRPr="004066C3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4066C3">
        <w:rPr>
          <w:color w:val="808080" w:themeColor="background1" w:themeShade="80"/>
          <w:sz w:val="24"/>
        </w:rPr>
        <w:t>GPP TSG-RAN WG4 Meeting #7</w:t>
      </w:r>
      <w:r>
        <w:rPr>
          <w:color w:val="808080" w:themeColor="background1" w:themeShade="80"/>
          <w:sz w:val="24"/>
        </w:rPr>
        <w:t>7</w:t>
      </w:r>
      <w:r w:rsidRPr="004066C3">
        <w:rPr>
          <w:color w:val="808080" w:themeColor="background1" w:themeShade="80"/>
          <w:sz w:val="24"/>
        </w:rPr>
        <w:t xml:space="preserve"> </w:t>
      </w:r>
      <w:r w:rsidRPr="004066C3">
        <w:rPr>
          <w:color w:val="808080" w:themeColor="background1" w:themeShade="80"/>
          <w:sz w:val="24"/>
        </w:rPr>
        <w:tab/>
      </w:r>
      <w:r w:rsidR="00B14AA8" w:rsidRPr="00B14AA8">
        <w:rPr>
          <w:bCs w:val="0"/>
          <w:color w:val="808080"/>
          <w:sz w:val="24"/>
          <w:szCs w:val="24"/>
        </w:rPr>
        <w:t>R4-15</w:t>
      </w:r>
      <w:r w:rsidR="00642CAD">
        <w:rPr>
          <w:bCs w:val="0"/>
          <w:color w:val="808080"/>
          <w:sz w:val="24"/>
          <w:szCs w:val="24"/>
        </w:rPr>
        <w:t>8428</w:t>
      </w:r>
      <w:bookmarkStart w:id="13" w:name="_GoBack"/>
      <w:bookmarkEnd w:id="13"/>
    </w:p>
    <w:p w14:paraId="63E61A2A" w14:textId="2CACD14E" w:rsidR="00972ADC" w:rsidRDefault="00972ADC" w:rsidP="00B14AA8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 xml:space="preserve">Anaheim, U. S. A.  16 </w:t>
      </w:r>
      <w:r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20</w:t>
      </w:r>
      <w:r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November</w:t>
      </w:r>
      <w:r w:rsidRPr="003A4F6F">
        <w:rPr>
          <w:color w:val="808080" w:themeColor="background1" w:themeShade="80"/>
          <w:sz w:val="24"/>
        </w:rPr>
        <w:t xml:space="preserve"> 2015</w:t>
      </w:r>
    </w:p>
    <w:p w14:paraId="6FFAB853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E22C778" w14:textId="4066A37B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05D611D0" w14:textId="2767AF19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2607A3" w:rsidRPr="002607A3">
        <w:rPr>
          <w:rFonts w:ascii="Arial" w:hAnsi="Arial" w:cs="Arial"/>
          <w:sz w:val="24"/>
          <w:szCs w:val="24"/>
          <w:lang w:val="en-US"/>
        </w:rPr>
        <w:t>TR36.8</w:t>
      </w:r>
      <w:r w:rsidR="00427303">
        <w:rPr>
          <w:rFonts w:ascii="Arial" w:hAnsi="Arial" w:cs="Arial"/>
          <w:sz w:val="24"/>
          <w:szCs w:val="24"/>
          <w:lang w:val="en-US"/>
        </w:rPr>
        <w:t>70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2607A3" w:rsidRPr="002607A3">
        <w:rPr>
          <w:rFonts w:ascii="Arial" w:hAnsi="Arial" w:cs="Arial"/>
          <w:sz w:val="24"/>
          <w:szCs w:val="24"/>
          <w:lang w:val="en-US"/>
        </w:rPr>
        <w:t>0.</w:t>
      </w:r>
      <w:r w:rsidR="00427303">
        <w:rPr>
          <w:rFonts w:ascii="Arial" w:hAnsi="Arial" w:cs="Arial"/>
          <w:sz w:val="24"/>
          <w:szCs w:val="24"/>
          <w:lang w:val="en-US"/>
        </w:rPr>
        <w:t>2</w:t>
      </w:r>
      <w:r w:rsidR="002607A3" w:rsidRPr="002607A3">
        <w:rPr>
          <w:rFonts w:ascii="Arial" w:hAnsi="Arial" w:cs="Arial"/>
          <w:sz w:val="24"/>
          <w:szCs w:val="24"/>
          <w:lang w:val="en-US"/>
        </w:rPr>
        <w:t>.0</w:t>
      </w:r>
    </w:p>
    <w:p w14:paraId="4D9CC687" w14:textId="77777777" w:rsidR="00427303" w:rsidRDefault="00076202" w:rsidP="003A4F6F">
      <w:pPr>
        <w:spacing w:after="60"/>
        <w:ind w:left="1985" w:hanging="1985"/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27303" w:rsidRPr="00427303">
        <w:rPr>
          <w:rFonts w:ascii="Arial" w:hAnsi="Arial" w:cs="Arial"/>
          <w:sz w:val="24"/>
          <w:szCs w:val="24"/>
        </w:rPr>
        <w:t>[FS_LTE_AWS_3_4]</w:t>
      </w:r>
    </w:p>
    <w:p w14:paraId="00761F26" w14:textId="53CE7A6A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27303">
        <w:rPr>
          <w:rFonts w:ascii="Arial" w:hAnsi="Arial" w:cs="Arial"/>
          <w:sz w:val="24"/>
          <w:szCs w:val="24"/>
          <w:lang w:val="en-US"/>
        </w:rPr>
        <w:t>9.4.1</w:t>
      </w:r>
    </w:p>
    <w:p w14:paraId="4E95B7D3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60B9EB00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AA6BC67" w14:textId="6FB1973A" w:rsidR="00883C52" w:rsidRPr="00883C52" w:rsidRDefault="00883C52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4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Abstract</w:t>
      </w:r>
      <w:r w:rsidR="006871E5" w:rsidRPr="00883C52">
        <w:rPr>
          <w:rFonts w:cs="Arial"/>
          <w:b/>
          <w:sz w:val="28"/>
          <w:szCs w:val="28"/>
          <w:lang w:val="en-US"/>
        </w:rPr>
        <w:t xml:space="preserve"> </w:t>
      </w:r>
    </w:p>
    <w:p w14:paraId="7E722AFC" w14:textId="19BE9512" w:rsidR="006871E5" w:rsidRPr="006871E5" w:rsidRDefault="006871E5" w:rsidP="006871E5">
      <w:pPr>
        <w:pStyle w:val="Heading2"/>
        <w:rPr>
          <w:b/>
          <w:sz w:val="28"/>
          <w:szCs w:val="28"/>
          <w:lang w:val="en-US"/>
        </w:rPr>
      </w:pPr>
      <w:r w:rsidRPr="006871E5">
        <w:rPr>
          <w:rFonts w:ascii="Times New Roman" w:hAnsi="Times New Roman"/>
          <w:sz w:val="20"/>
          <w:szCs w:val="20"/>
          <w:lang w:val="en-US"/>
        </w:rPr>
        <w:t xml:space="preserve">Update </w:t>
      </w:r>
      <w:r>
        <w:rPr>
          <w:rFonts w:ascii="Times New Roman" w:hAnsi="Times New Roman"/>
          <w:sz w:val="20"/>
          <w:szCs w:val="20"/>
          <w:lang w:val="en-US"/>
        </w:rPr>
        <w:t xml:space="preserve">to </w:t>
      </w:r>
      <w:r w:rsidRPr="006871E5">
        <w:rPr>
          <w:rFonts w:ascii="Times New Roman" w:hAnsi="Times New Roman"/>
          <w:sz w:val="20"/>
          <w:szCs w:val="20"/>
          <w:lang w:val="en-US"/>
        </w:rPr>
        <w:t>TR36.8</w:t>
      </w:r>
      <w:r w:rsidR="00B93CAC">
        <w:rPr>
          <w:rFonts w:ascii="Times New Roman" w:hAnsi="Times New Roman"/>
          <w:sz w:val="20"/>
          <w:szCs w:val="20"/>
          <w:lang w:val="en-US"/>
        </w:rPr>
        <w:t>70</w:t>
      </w:r>
      <w:r w:rsidRPr="006871E5">
        <w:rPr>
          <w:rFonts w:ascii="Times New Roman" w:hAnsi="Times New Roman"/>
          <w:sz w:val="20"/>
          <w:szCs w:val="20"/>
          <w:lang w:val="en-US"/>
        </w:rPr>
        <w:t xml:space="preserve"> for approval </w:t>
      </w:r>
    </w:p>
    <w:p w14:paraId="4610C648" w14:textId="22AF723F" w:rsidR="002F3F6C" w:rsidRPr="006871E5" w:rsidRDefault="00852E7F" w:rsidP="006871E5">
      <w:pPr>
        <w:pStyle w:val="Heading2"/>
        <w:numPr>
          <w:ilvl w:val="0"/>
          <w:numId w:val="3"/>
        </w:numPr>
        <w:ind w:left="570"/>
        <w:rPr>
          <w:b/>
          <w:sz w:val="28"/>
          <w:szCs w:val="28"/>
          <w:lang w:val="en-US"/>
        </w:rPr>
      </w:pPr>
      <w:r w:rsidRPr="006871E5">
        <w:rPr>
          <w:b/>
          <w:sz w:val="28"/>
          <w:szCs w:val="28"/>
          <w:lang w:val="en-US"/>
        </w:rPr>
        <w:t>Proposal</w:t>
      </w:r>
    </w:p>
    <w:p w14:paraId="0499313E" w14:textId="0C94EAF9" w:rsidR="00852E7F" w:rsidRPr="00B32921" w:rsidRDefault="00B93CAC" w:rsidP="00852E7F">
      <w:pPr>
        <w:pStyle w:val="BodyText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following </w:t>
      </w:r>
      <w:r w:rsidR="00852E7F" w:rsidRPr="00B32921">
        <w:rPr>
          <w:rFonts w:eastAsia="Malgun Gothic" w:hint="eastAsia"/>
          <w:lang w:val="en-US" w:eastAsia="ko-KR"/>
        </w:rPr>
        <w:t xml:space="preserve">text proposals </w:t>
      </w:r>
      <w:r>
        <w:rPr>
          <w:rFonts w:eastAsia="Malgun Gothic"/>
          <w:lang w:val="en-US" w:eastAsia="ko-KR"/>
        </w:rPr>
        <w:t>[1], [2] and [3] were approved at RAN4#7</w:t>
      </w:r>
      <w:r w:rsidR="00852E7F">
        <w:rPr>
          <w:rFonts w:eastAsia="Malgun Gothic"/>
          <w:lang w:val="en-US" w:eastAsia="ko-KR"/>
        </w:rPr>
        <w:t>.</w:t>
      </w:r>
      <w:r w:rsidR="00852E7F" w:rsidRPr="00B32921">
        <w:rPr>
          <w:rFonts w:eastAsia="Malgun Gothic" w:hint="eastAsia"/>
          <w:lang w:val="en-US" w:eastAsia="ko-KR"/>
        </w:rPr>
        <w:t xml:space="preserve"> It is proposed that the attached report is approved as v0.</w:t>
      </w:r>
      <w:r>
        <w:rPr>
          <w:rFonts w:eastAsia="Malgun Gothic"/>
          <w:lang w:val="en-US" w:eastAsia="ko-KR"/>
        </w:rPr>
        <w:t>2</w:t>
      </w:r>
      <w:r w:rsidR="00852E7F" w:rsidRPr="00B32921">
        <w:rPr>
          <w:rFonts w:eastAsia="Malgun Gothic" w:hint="eastAsia"/>
          <w:lang w:val="en-US" w:eastAsia="ko-KR"/>
        </w:rPr>
        <w:t>.0 of TR 36.8</w:t>
      </w:r>
      <w:r>
        <w:rPr>
          <w:rFonts w:eastAsia="Malgun Gothic"/>
          <w:lang w:val="en-US" w:eastAsia="ko-KR"/>
        </w:rPr>
        <w:t xml:space="preserve">70v0.2.0 </w:t>
      </w:r>
      <w:r w:rsidR="00852E7F" w:rsidRPr="00B32921">
        <w:rPr>
          <w:rFonts w:eastAsia="Malgun Gothic" w:hint="eastAsia"/>
          <w:lang w:val="en-US" w:eastAsia="ko-KR"/>
        </w:rPr>
        <w:t>in RAN4#</w:t>
      </w:r>
      <w:r w:rsidR="00852E7F">
        <w:rPr>
          <w:rFonts w:eastAsia="Malgun Gothic" w:hint="eastAsia"/>
          <w:lang w:val="en-US" w:eastAsia="ko-KR"/>
        </w:rPr>
        <w:t>7</w:t>
      </w:r>
      <w:r w:rsidR="00B14AA8">
        <w:rPr>
          <w:rFonts w:eastAsia="Malgun Gothic"/>
          <w:lang w:val="en-US" w:eastAsia="ko-KR"/>
        </w:rPr>
        <w:t>7</w:t>
      </w:r>
      <w:r>
        <w:rPr>
          <w:rFonts w:eastAsia="Malgun Gothic"/>
          <w:lang w:val="en-US" w:eastAsia="ko-KR"/>
        </w:rPr>
        <w:t xml:space="preserve"> to complete the SI</w:t>
      </w:r>
      <w:r w:rsidR="00852E7F" w:rsidRPr="00B32921">
        <w:rPr>
          <w:rFonts w:eastAsia="Malgun Gothic" w:hint="eastAsia"/>
          <w:lang w:val="en-US" w:eastAsia="ko-KR"/>
        </w:rPr>
        <w:t xml:space="preserve"> </w:t>
      </w:r>
    </w:p>
    <w:bookmarkEnd w:id="14"/>
    <w:p w14:paraId="1F43DCCD" w14:textId="0CBE9395" w:rsidR="001B005B" w:rsidRPr="00CF2FDB" w:rsidRDefault="00852E7F" w:rsidP="0077366D">
      <w:pPr>
        <w:ind w:left="567" w:hanging="567"/>
        <w:jc w:val="both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2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CF2FDB" w:rsidRPr="00CF2FDB">
        <w:rPr>
          <w:rFonts w:ascii="Arial" w:hAnsi="Arial" w:cs="Arial"/>
          <w:b/>
          <w:sz w:val="28"/>
          <w:szCs w:val="28"/>
          <w:lang w:val="en-US"/>
        </w:rPr>
        <w:tab/>
      </w:r>
      <w:r w:rsidR="001B005B" w:rsidRPr="00CF2FDB">
        <w:rPr>
          <w:rFonts w:ascii="Arial" w:hAnsi="Arial" w:cs="Arial"/>
          <w:b/>
          <w:sz w:val="28"/>
          <w:szCs w:val="28"/>
          <w:lang w:val="en-US"/>
        </w:rPr>
        <w:t xml:space="preserve">Summary </w:t>
      </w:r>
    </w:p>
    <w:p w14:paraId="726E4983" w14:textId="1162F45A" w:rsidR="00CB2779" w:rsidRDefault="002F3F6C" w:rsidP="00972ADC">
      <w:pPr>
        <w:spacing w:after="0"/>
        <w:ind w:left="426" w:hanging="426"/>
        <w:rPr>
          <w:lang w:val="en-US"/>
        </w:rPr>
      </w:pPr>
      <w:r w:rsidRPr="00972ADC">
        <w:t xml:space="preserve">[1] </w:t>
      </w:r>
      <w:r w:rsidRPr="00972ADC">
        <w:tab/>
      </w:r>
      <w:r w:rsidR="00972ADC" w:rsidRPr="00972ADC">
        <w:t>R4-15</w:t>
      </w:r>
      <w:r w:rsidR="00B93CAC">
        <w:t>7122</w:t>
      </w:r>
      <w:r w:rsidRPr="00972ADC">
        <w:t xml:space="preserve">; </w:t>
      </w:r>
      <w:r w:rsidR="00972ADC" w:rsidRPr="00972ADC">
        <w:rPr>
          <w:lang w:val="en-US"/>
        </w:rPr>
        <w:t xml:space="preserve">TP for </w:t>
      </w:r>
      <w:r w:rsidR="00B93CAC">
        <w:rPr>
          <w:lang w:val="en-US"/>
        </w:rPr>
        <w:t>Section 7 (duplex spacing)</w:t>
      </w:r>
    </w:p>
    <w:p w14:paraId="1C44E7F4" w14:textId="6CB72DBD" w:rsidR="00B93CAC" w:rsidRDefault="00B93CAC" w:rsidP="00972ADC">
      <w:pPr>
        <w:spacing w:after="0"/>
        <w:ind w:left="426" w:hanging="426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R4-157123; TP for Section 7 (3DL CA)</w:t>
      </w:r>
    </w:p>
    <w:p w14:paraId="4A62A87E" w14:textId="10E711A1" w:rsidR="00B93CAC" w:rsidRPr="00972ADC" w:rsidRDefault="00B93CAC" w:rsidP="00972ADC">
      <w:pPr>
        <w:spacing w:after="0"/>
        <w:ind w:left="426" w:hanging="426"/>
        <w:rPr>
          <w:bCs/>
        </w:rPr>
      </w:pPr>
      <w:r>
        <w:rPr>
          <w:lang w:val="en-US"/>
        </w:rPr>
        <w:t xml:space="preserve">[3]    R4-158344: TP for Section 8 (conclusions) </w:t>
      </w:r>
    </w:p>
    <w:sectPr w:rsidR="00B93CAC" w:rsidRPr="00972ADC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DB7C1" w14:textId="77777777" w:rsidR="002A0166" w:rsidRDefault="002A0166">
      <w:r>
        <w:separator/>
      </w:r>
    </w:p>
  </w:endnote>
  <w:endnote w:type="continuationSeparator" w:id="0">
    <w:p w14:paraId="172FECEC" w14:textId="77777777" w:rsidR="002A0166" w:rsidRDefault="002A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7B5AF" w14:textId="77777777" w:rsidR="002A0166" w:rsidRDefault="002A0166">
      <w:r>
        <w:separator/>
      </w:r>
    </w:p>
  </w:footnote>
  <w:footnote w:type="continuationSeparator" w:id="0">
    <w:p w14:paraId="246A0711" w14:textId="77777777" w:rsidR="002A0166" w:rsidRDefault="002A0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828B0" w14:textId="79DA56D4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91B8E"/>
    <w:rsid w:val="002942D6"/>
    <w:rsid w:val="00295F74"/>
    <w:rsid w:val="00296AF1"/>
    <w:rsid w:val="00296F0E"/>
    <w:rsid w:val="00297808"/>
    <w:rsid w:val="002A0166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14BC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F38FD"/>
    <w:rsid w:val="003F52AD"/>
    <w:rsid w:val="003F69B1"/>
    <w:rsid w:val="00402402"/>
    <w:rsid w:val="004038D1"/>
    <w:rsid w:val="00404107"/>
    <w:rsid w:val="004149D0"/>
    <w:rsid w:val="004209EA"/>
    <w:rsid w:val="00421B35"/>
    <w:rsid w:val="00421D3B"/>
    <w:rsid w:val="00427303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295"/>
    <w:rsid w:val="00485ED6"/>
    <w:rsid w:val="00492F57"/>
    <w:rsid w:val="00493B5A"/>
    <w:rsid w:val="004941AC"/>
    <w:rsid w:val="00495BB0"/>
    <w:rsid w:val="00496226"/>
    <w:rsid w:val="004968A2"/>
    <w:rsid w:val="004A3E8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80E9B"/>
    <w:rsid w:val="00581910"/>
    <w:rsid w:val="0058277B"/>
    <w:rsid w:val="005837DE"/>
    <w:rsid w:val="00590771"/>
    <w:rsid w:val="00593C0C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06646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CAD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1135"/>
    <w:rsid w:val="00693412"/>
    <w:rsid w:val="00694EF6"/>
    <w:rsid w:val="00696F5D"/>
    <w:rsid w:val="006A122F"/>
    <w:rsid w:val="006C573A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1F43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903DC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C7F3C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2ADC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4AA8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3CAC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30EF0"/>
    <w:rsid w:val="00D31457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75D1"/>
    <w:rsid w:val="00F8781A"/>
    <w:rsid w:val="00F87A25"/>
    <w:rsid w:val="00F87DC6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87D0FC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C46E6-63D7-45A6-AF3B-A6636116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584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4</cp:revision>
  <cp:lastPrinted>2015-07-13T09:49:00Z</cp:lastPrinted>
  <dcterms:created xsi:type="dcterms:W3CDTF">2015-11-20T13:16:00Z</dcterms:created>
  <dcterms:modified xsi:type="dcterms:W3CDTF">2015-11-20T17:02:00Z</dcterms:modified>
</cp:coreProperties>
</file>